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57AA0">
        <w:rPr>
          <w:sz w:val="24"/>
        </w:rPr>
        <w:t>июл</w:t>
      </w:r>
      <w:r w:rsidR="003001F1">
        <w:rPr>
          <w:sz w:val="24"/>
        </w:rPr>
        <w:t>ь</w:t>
      </w:r>
      <w:r>
        <w:rPr>
          <w:sz w:val="24"/>
        </w:rPr>
        <w:t xml:space="preserve"> 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89 250</w:t>
            </w:r>
            <w:r w:rsidR="000408FE">
              <w:rPr>
                <w:sz w:val="24"/>
              </w:rPr>
              <w:t>р.</w:t>
            </w:r>
            <w:r>
              <w:rPr>
                <w:sz w:val="24"/>
              </w:rPr>
              <w:t xml:space="preserve"> 89к.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85 810р. 89к.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57AA0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0D3823"/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2017-08-02T07:24:00Z</cp:lastPrinted>
  <dcterms:created xsi:type="dcterms:W3CDTF">2016-03-31T08:43:00Z</dcterms:created>
  <dcterms:modified xsi:type="dcterms:W3CDTF">2017-08-02T07:24:00Z</dcterms:modified>
</cp:coreProperties>
</file>