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29561D">
        <w:rPr>
          <w:sz w:val="24"/>
        </w:rPr>
        <w:t>но</w:t>
      </w:r>
      <w:r w:rsidR="005C4546">
        <w:rPr>
          <w:sz w:val="24"/>
        </w:rPr>
        <w:t xml:space="preserve">ябрь </w:t>
      </w:r>
      <w:r w:rsidR="000F7924">
        <w:rPr>
          <w:sz w:val="24"/>
        </w:rPr>
        <w:t>2020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>, в том числе об общей стоимости договоров, информации о которых нет в реестре договоров в соответствии с ч.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BF4F9A" w:rsidP="0029561D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0C3678">
              <w:rPr>
                <w:sz w:val="24"/>
              </w:rPr>
              <w:t>9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29561D" w:rsidP="00622EA8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312353,78</w:t>
            </w:r>
          </w:p>
        </w:tc>
      </w:tr>
      <w:tr w:rsidR="00622EA8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2EA8" w:rsidRDefault="00622EA8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2EA8" w:rsidRDefault="0029561D" w:rsidP="0029561D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0C3678">
              <w:rPr>
                <w:sz w:val="24"/>
              </w:rPr>
              <w:t>9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2EA8" w:rsidRDefault="0029561D" w:rsidP="00CA52D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312353,78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1F1752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1F1752">
        <w:rPr>
          <w:sz w:val="24"/>
        </w:rPr>
        <w:t>О.В</w:t>
      </w:r>
      <w:r>
        <w:rPr>
          <w:sz w:val="24"/>
        </w:rPr>
        <w:t xml:space="preserve">. </w:t>
      </w:r>
      <w:r w:rsidR="001F1752">
        <w:rPr>
          <w:sz w:val="24"/>
        </w:rPr>
        <w:t>Долго</w:t>
      </w:r>
      <w:r>
        <w:rPr>
          <w:sz w:val="24"/>
        </w:rPr>
        <w:t>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sectPr w:rsidR="002B3564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4E0C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0FAA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3678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1752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245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4EB2"/>
    <w:rsid w:val="0029561D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031A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4546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2EA8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1ED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8F712B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007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CC2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4006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2F23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877C2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4DDF"/>
    <w:rsid w:val="00A9592D"/>
    <w:rsid w:val="00A9745D"/>
    <w:rsid w:val="00A9777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4F9A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011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1FA0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10B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010C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531C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F8A23-75F5-4022-965A-F9CDC4CD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2020-10-08T13:17:00Z</cp:lastPrinted>
  <dcterms:created xsi:type="dcterms:W3CDTF">2016-03-31T08:43:00Z</dcterms:created>
  <dcterms:modified xsi:type="dcterms:W3CDTF">2020-12-09T11:41:00Z</dcterms:modified>
</cp:coreProperties>
</file>